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765C6E">
        <w:rPr>
          <w:rFonts w:ascii="Times New Roman" w:hAnsi="Times New Roman"/>
          <w:szCs w:val="24"/>
        </w:rPr>
        <w:t>06.06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="00765C6E">
        <w:rPr>
          <w:rFonts w:ascii="Times New Roman" w:hAnsi="Times New Roman" w:hint="eastAsia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/2</w:t>
      </w:r>
      <w:r w:rsidR="00765C6E">
        <w:rPr>
          <w:rFonts w:ascii="Times New Roman" w:hAnsi="Times New Roman"/>
          <w:b/>
          <w:szCs w:val="24"/>
        </w:rPr>
        <w:t>4</w:t>
      </w:r>
      <w:r w:rsidR="00304BD8">
        <w:rPr>
          <w:rFonts w:ascii="Times New Roman" w:hAnsi="Times New Roman"/>
          <w:b/>
          <w:szCs w:val="24"/>
        </w:rPr>
        <w:t>-</w:t>
      </w:r>
      <w:r w:rsidR="00765C6E">
        <w:rPr>
          <w:rFonts w:ascii="Times New Roman" w:hAnsi="Times New Roman"/>
          <w:b/>
          <w:szCs w:val="24"/>
        </w:rPr>
        <w:t>1564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765C6E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765C6E">
        <w:rPr>
          <w:rFonts w:ascii="Times New Roman" w:hAnsi="Times New Roman" w:hint="eastAsia"/>
          <w:szCs w:val="24"/>
        </w:rPr>
        <w:t>д</w:t>
      </w:r>
      <w:r w:rsidR="00765C6E" w:rsidRPr="00765C6E">
        <w:rPr>
          <w:rFonts w:ascii="Times New Roman" w:hAnsi="Times New Roman" w:hint="eastAsia"/>
          <w:szCs w:val="24"/>
        </w:rPr>
        <w:t>ля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ведения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личного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подсобного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хозяйства</w:t>
      </w:r>
      <w:r w:rsidR="00765C6E" w:rsidRPr="00765C6E">
        <w:rPr>
          <w:rFonts w:ascii="Times New Roman" w:hAnsi="Times New Roman"/>
          <w:szCs w:val="24"/>
        </w:rPr>
        <w:t xml:space="preserve"> (</w:t>
      </w:r>
      <w:r w:rsidR="00765C6E" w:rsidRPr="00765C6E">
        <w:rPr>
          <w:rFonts w:ascii="Times New Roman" w:hAnsi="Times New Roman" w:hint="eastAsia"/>
          <w:szCs w:val="24"/>
        </w:rPr>
        <w:t>приусадебный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земельный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участок</w:t>
      </w:r>
      <w:r w:rsidR="00765C6E">
        <w:rPr>
          <w:rFonts w:ascii="Times New Roman" w:hAnsi="Times New Roman"/>
          <w:szCs w:val="24"/>
        </w:rPr>
        <w:t>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765C6E" w:rsidRPr="00765C6E">
        <w:rPr>
          <w:rFonts w:ascii="Times New Roman" w:hAnsi="Times New Roman" w:hint="eastAsia"/>
          <w:szCs w:val="24"/>
        </w:rPr>
        <w:t>Российская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Федерация</w:t>
      </w:r>
      <w:r w:rsidR="00765C6E" w:rsidRPr="00765C6E">
        <w:rPr>
          <w:rFonts w:ascii="Times New Roman" w:hAnsi="Times New Roman"/>
          <w:szCs w:val="24"/>
        </w:rPr>
        <w:t xml:space="preserve">, </w:t>
      </w:r>
      <w:r w:rsidR="00765C6E" w:rsidRPr="00765C6E">
        <w:rPr>
          <w:rFonts w:ascii="Times New Roman" w:hAnsi="Times New Roman" w:hint="eastAsia"/>
          <w:szCs w:val="24"/>
        </w:rPr>
        <w:t>Московская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область</w:t>
      </w:r>
      <w:r w:rsidR="00765C6E" w:rsidRPr="00765C6E">
        <w:rPr>
          <w:rFonts w:ascii="Times New Roman" w:hAnsi="Times New Roman"/>
          <w:szCs w:val="24"/>
        </w:rPr>
        <w:t xml:space="preserve">, </w:t>
      </w:r>
      <w:r w:rsidR="00765C6E" w:rsidRPr="00765C6E">
        <w:rPr>
          <w:rFonts w:ascii="Times New Roman" w:hAnsi="Times New Roman" w:hint="eastAsia"/>
          <w:szCs w:val="24"/>
        </w:rPr>
        <w:t>городской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округ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Домодедово</w:t>
      </w:r>
      <w:r w:rsidR="00765C6E">
        <w:rPr>
          <w:rFonts w:ascii="Times New Roman" w:hAnsi="Times New Roman"/>
          <w:szCs w:val="24"/>
        </w:rPr>
        <w:t xml:space="preserve">, </w:t>
      </w:r>
      <w:r w:rsidR="00765C6E" w:rsidRPr="00765C6E">
        <w:rPr>
          <w:rFonts w:ascii="Times New Roman" w:hAnsi="Times New Roman" w:hint="eastAsia"/>
          <w:szCs w:val="24"/>
        </w:rPr>
        <w:t>деревня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Борисово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765C6E" w:rsidRPr="00765C6E">
        <w:rPr>
          <w:rFonts w:ascii="Times New Roman" w:hAnsi="Times New Roman"/>
          <w:b/>
          <w:szCs w:val="24"/>
        </w:rPr>
        <w:t>50:28:0090101:674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765C6E">
        <w:rPr>
          <w:rFonts w:ascii="Times New Roman" w:hAnsi="Times New Roman"/>
          <w:szCs w:val="24"/>
        </w:rPr>
        <w:t>910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765C6E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765C6E" w:rsidRPr="00765C6E">
        <w:rPr>
          <w:rFonts w:ascii="Times New Roman" w:hAnsi="Times New Roman"/>
          <w:szCs w:val="24"/>
        </w:rPr>
        <w:t xml:space="preserve">354 634,28 </w:t>
      </w:r>
      <w:r w:rsidR="00765C6E" w:rsidRPr="00765C6E">
        <w:rPr>
          <w:rFonts w:ascii="Times New Roman" w:hAnsi="Times New Roman" w:hint="eastAsia"/>
          <w:szCs w:val="24"/>
        </w:rPr>
        <w:t>руб</w:t>
      </w:r>
      <w:r w:rsidR="00765C6E" w:rsidRPr="00765C6E">
        <w:rPr>
          <w:rFonts w:ascii="Times New Roman" w:hAnsi="Times New Roman"/>
          <w:szCs w:val="24"/>
        </w:rPr>
        <w:t>. (</w:t>
      </w:r>
      <w:r w:rsidR="00765C6E" w:rsidRPr="00765C6E">
        <w:rPr>
          <w:rFonts w:ascii="Times New Roman" w:hAnsi="Times New Roman" w:hint="eastAsia"/>
          <w:szCs w:val="24"/>
        </w:rPr>
        <w:t>Триста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пятьдесят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четыре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тысячи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шестьсот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тридцать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четыре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руб</w:t>
      </w:r>
      <w:r w:rsidR="00765C6E" w:rsidRPr="00765C6E">
        <w:rPr>
          <w:rFonts w:ascii="Times New Roman" w:hAnsi="Times New Roman"/>
          <w:szCs w:val="24"/>
        </w:rPr>
        <w:t xml:space="preserve">. 28 </w:t>
      </w:r>
      <w:r w:rsidR="00765C6E" w:rsidRPr="00765C6E">
        <w:rPr>
          <w:rFonts w:ascii="Times New Roman" w:hAnsi="Times New Roman" w:hint="eastAsia"/>
          <w:szCs w:val="24"/>
        </w:rPr>
        <w:t>коп</w:t>
      </w:r>
      <w:r w:rsidR="00765C6E" w:rsidRPr="00765C6E">
        <w:rPr>
          <w:rFonts w:ascii="Times New Roman" w:hAnsi="Times New Roman"/>
          <w:szCs w:val="24"/>
        </w:rPr>
        <w:t xml:space="preserve">.), </w:t>
      </w:r>
      <w:r w:rsidR="00765C6E" w:rsidRPr="00765C6E">
        <w:rPr>
          <w:rFonts w:ascii="Times New Roman" w:hAnsi="Times New Roman" w:hint="eastAsia"/>
          <w:szCs w:val="24"/>
        </w:rPr>
        <w:t>НДС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не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облагается</w:t>
      </w:r>
      <w:r w:rsidR="00765C6E">
        <w:rPr>
          <w:rFonts w:ascii="Times New Roman" w:hAnsi="Times New Roman"/>
          <w:szCs w:val="24"/>
        </w:rPr>
        <w:t xml:space="preserve">. </w:t>
      </w:r>
      <w:r w:rsidR="00765C6E" w:rsidRPr="00765C6E">
        <w:rPr>
          <w:rFonts w:ascii="Times New Roman" w:hAnsi="Times New Roman" w:hint="eastAsia"/>
          <w:szCs w:val="24"/>
        </w:rPr>
        <w:t>«Шаг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аукциона»</w:t>
      </w:r>
      <w:r w:rsidR="00765C6E" w:rsidRPr="00765C6E">
        <w:rPr>
          <w:rFonts w:ascii="Times New Roman" w:hAnsi="Times New Roman"/>
          <w:szCs w:val="24"/>
        </w:rPr>
        <w:t xml:space="preserve">: 10 639,02 </w:t>
      </w:r>
      <w:r w:rsidR="00765C6E" w:rsidRPr="00765C6E">
        <w:rPr>
          <w:rFonts w:ascii="Times New Roman" w:hAnsi="Times New Roman" w:hint="eastAsia"/>
          <w:szCs w:val="24"/>
        </w:rPr>
        <w:t>руб</w:t>
      </w:r>
      <w:r w:rsidR="00765C6E" w:rsidRPr="00765C6E">
        <w:rPr>
          <w:rFonts w:ascii="Times New Roman" w:hAnsi="Times New Roman"/>
          <w:szCs w:val="24"/>
        </w:rPr>
        <w:t>. (</w:t>
      </w:r>
      <w:r w:rsidR="00765C6E" w:rsidRPr="00765C6E">
        <w:rPr>
          <w:rFonts w:ascii="Times New Roman" w:hAnsi="Times New Roman" w:hint="eastAsia"/>
          <w:szCs w:val="24"/>
        </w:rPr>
        <w:t>Десять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тысяч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шестьсот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тридцать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девять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руб</w:t>
      </w:r>
      <w:r w:rsidR="00765C6E" w:rsidRPr="00765C6E">
        <w:rPr>
          <w:rFonts w:ascii="Times New Roman" w:hAnsi="Times New Roman"/>
          <w:szCs w:val="24"/>
        </w:rPr>
        <w:t xml:space="preserve">. 02 </w:t>
      </w:r>
      <w:r w:rsidR="00765C6E" w:rsidRPr="00765C6E">
        <w:rPr>
          <w:rFonts w:ascii="Times New Roman" w:hAnsi="Times New Roman" w:hint="eastAsia"/>
          <w:szCs w:val="24"/>
        </w:rPr>
        <w:t>коп</w:t>
      </w:r>
      <w:r w:rsidR="00765C6E">
        <w:rPr>
          <w:rFonts w:ascii="Times New Roman" w:hAnsi="Times New Roman"/>
          <w:szCs w:val="24"/>
        </w:rPr>
        <w:t xml:space="preserve">.). </w:t>
      </w:r>
      <w:r w:rsidR="00765C6E">
        <w:rPr>
          <w:rFonts w:ascii="Times New Roman" w:hAnsi="Times New Roman" w:hint="eastAsia"/>
          <w:szCs w:val="24"/>
        </w:rPr>
        <w:t>Р</w:t>
      </w:r>
      <w:r w:rsidR="00765C6E" w:rsidRPr="00765C6E">
        <w:rPr>
          <w:rFonts w:ascii="Times New Roman" w:hAnsi="Times New Roman" w:hint="eastAsia"/>
          <w:szCs w:val="24"/>
        </w:rPr>
        <w:t>азмер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задатка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для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участия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в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аукционе</w:t>
      </w:r>
      <w:r w:rsidR="00765C6E" w:rsidRPr="00765C6E">
        <w:rPr>
          <w:rFonts w:ascii="Times New Roman" w:hAnsi="Times New Roman"/>
          <w:szCs w:val="24"/>
        </w:rPr>
        <w:t xml:space="preserve">: 354 634,28 </w:t>
      </w:r>
      <w:r w:rsidR="00765C6E" w:rsidRPr="00765C6E">
        <w:rPr>
          <w:rFonts w:ascii="Times New Roman" w:hAnsi="Times New Roman" w:hint="eastAsia"/>
          <w:szCs w:val="24"/>
        </w:rPr>
        <w:t>руб</w:t>
      </w:r>
      <w:r w:rsidR="00765C6E" w:rsidRPr="00765C6E">
        <w:rPr>
          <w:rFonts w:ascii="Times New Roman" w:hAnsi="Times New Roman"/>
          <w:szCs w:val="24"/>
        </w:rPr>
        <w:t>. (</w:t>
      </w:r>
      <w:r w:rsidR="00765C6E" w:rsidRPr="00765C6E">
        <w:rPr>
          <w:rFonts w:ascii="Times New Roman" w:hAnsi="Times New Roman" w:hint="eastAsia"/>
          <w:szCs w:val="24"/>
        </w:rPr>
        <w:t>Триста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пятьдесят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четыре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тысячи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шестьсот</w:t>
      </w:r>
      <w:r w:rsid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тридцать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четыре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руб</w:t>
      </w:r>
      <w:r w:rsidR="00765C6E" w:rsidRPr="00765C6E">
        <w:rPr>
          <w:rFonts w:ascii="Times New Roman" w:hAnsi="Times New Roman"/>
          <w:szCs w:val="24"/>
        </w:rPr>
        <w:t xml:space="preserve">. 28 </w:t>
      </w:r>
      <w:r w:rsidR="00765C6E" w:rsidRPr="00765C6E">
        <w:rPr>
          <w:rFonts w:ascii="Times New Roman" w:hAnsi="Times New Roman" w:hint="eastAsia"/>
          <w:szCs w:val="24"/>
        </w:rPr>
        <w:t>коп</w:t>
      </w:r>
      <w:r w:rsidR="00765C6E" w:rsidRPr="00765C6E">
        <w:rPr>
          <w:rFonts w:ascii="Times New Roman" w:hAnsi="Times New Roman"/>
          <w:szCs w:val="24"/>
        </w:rPr>
        <w:t xml:space="preserve">.), </w:t>
      </w:r>
      <w:r w:rsidR="00765C6E" w:rsidRPr="00765C6E">
        <w:rPr>
          <w:rFonts w:ascii="Times New Roman" w:hAnsi="Times New Roman" w:hint="eastAsia"/>
          <w:szCs w:val="24"/>
        </w:rPr>
        <w:t>НДС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не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765C6E" w:rsidRPr="00765C6E">
        <w:rPr>
          <w:rFonts w:ascii="Times New Roman" w:hAnsi="Times New Roman" w:hint="eastAsia"/>
          <w:b/>
          <w:szCs w:val="24"/>
        </w:rPr>
        <w:t>Дорофеева</w:t>
      </w:r>
      <w:r w:rsidR="00765C6E" w:rsidRPr="00765C6E">
        <w:rPr>
          <w:rFonts w:ascii="Times New Roman" w:hAnsi="Times New Roman"/>
          <w:b/>
          <w:szCs w:val="24"/>
        </w:rPr>
        <w:t xml:space="preserve"> </w:t>
      </w:r>
      <w:r w:rsidR="00765C6E" w:rsidRPr="00765C6E">
        <w:rPr>
          <w:rFonts w:ascii="Times New Roman" w:hAnsi="Times New Roman" w:hint="eastAsia"/>
          <w:b/>
          <w:szCs w:val="24"/>
        </w:rPr>
        <w:t>Елена</w:t>
      </w:r>
      <w:r w:rsidR="00765C6E" w:rsidRPr="00765C6E">
        <w:rPr>
          <w:rFonts w:ascii="Times New Roman" w:hAnsi="Times New Roman"/>
          <w:b/>
          <w:szCs w:val="24"/>
        </w:rPr>
        <w:t xml:space="preserve"> </w:t>
      </w:r>
      <w:r w:rsidR="00765C6E" w:rsidRPr="00765C6E">
        <w:rPr>
          <w:rFonts w:ascii="Times New Roman" w:hAnsi="Times New Roman" w:hint="eastAsia"/>
          <w:b/>
          <w:szCs w:val="24"/>
        </w:rPr>
        <w:t>Владимировна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предложивш</w:t>
      </w:r>
      <w:r w:rsidR="00765C6E">
        <w:rPr>
          <w:rFonts w:ascii="Times New Roman" w:hAnsi="Times New Roman" w:hint="eastAsia"/>
          <w:szCs w:val="24"/>
        </w:rPr>
        <w:t>ая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765C6E" w:rsidRPr="00765C6E">
        <w:rPr>
          <w:rFonts w:ascii="Times New Roman" w:hAnsi="Times New Roman"/>
          <w:b/>
          <w:szCs w:val="24"/>
        </w:rPr>
        <w:t xml:space="preserve">1 173 838,82 </w:t>
      </w:r>
      <w:r w:rsidR="00765C6E" w:rsidRPr="00765C6E">
        <w:rPr>
          <w:rFonts w:ascii="Times New Roman" w:hAnsi="Times New Roman" w:hint="eastAsia"/>
          <w:b/>
          <w:szCs w:val="24"/>
        </w:rPr>
        <w:t>руб</w:t>
      </w:r>
      <w:r w:rsidR="00765C6E" w:rsidRPr="00765C6E">
        <w:rPr>
          <w:rFonts w:ascii="Times New Roman" w:hAnsi="Times New Roman"/>
          <w:b/>
          <w:szCs w:val="24"/>
        </w:rPr>
        <w:t>.</w:t>
      </w:r>
      <w:r w:rsidR="00765C6E" w:rsidRPr="00765C6E">
        <w:rPr>
          <w:rFonts w:ascii="Times New Roman" w:hAnsi="Times New Roman"/>
          <w:szCs w:val="24"/>
        </w:rPr>
        <w:t xml:space="preserve"> (</w:t>
      </w:r>
      <w:r w:rsidR="00765C6E" w:rsidRPr="00765C6E">
        <w:rPr>
          <w:rFonts w:ascii="Times New Roman" w:hAnsi="Times New Roman" w:hint="eastAsia"/>
          <w:szCs w:val="24"/>
        </w:rPr>
        <w:t>Один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миллион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сто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семьдесят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три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тысячи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восемьсот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тридцать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восемь</w:t>
      </w:r>
      <w:r w:rsidR="00765C6E" w:rsidRPr="00765C6E">
        <w:rPr>
          <w:rFonts w:ascii="Times New Roman" w:hAnsi="Times New Roman"/>
          <w:szCs w:val="24"/>
        </w:rPr>
        <w:t xml:space="preserve"> </w:t>
      </w:r>
      <w:r w:rsidR="00765C6E" w:rsidRPr="00765C6E">
        <w:rPr>
          <w:rFonts w:ascii="Times New Roman" w:hAnsi="Times New Roman" w:hint="eastAsia"/>
          <w:szCs w:val="24"/>
        </w:rPr>
        <w:t>руб</w:t>
      </w:r>
      <w:r w:rsidR="00765C6E" w:rsidRPr="00765C6E">
        <w:rPr>
          <w:rFonts w:ascii="Times New Roman" w:hAnsi="Times New Roman"/>
          <w:szCs w:val="24"/>
        </w:rPr>
        <w:t xml:space="preserve">. 82 </w:t>
      </w:r>
      <w:r w:rsidR="00765C6E" w:rsidRPr="00765C6E">
        <w:rPr>
          <w:rFonts w:ascii="Times New Roman" w:hAnsi="Times New Roman" w:hint="eastAsia"/>
          <w:szCs w:val="24"/>
        </w:rPr>
        <w:t>коп</w:t>
      </w:r>
      <w:r w:rsidR="00765C6E" w:rsidRPr="00765C6E">
        <w:rPr>
          <w:rFonts w:ascii="Times New Roman" w:hAnsi="Times New Roman"/>
          <w:szCs w:val="24"/>
        </w:rPr>
        <w:t>.),</w:t>
      </w:r>
      <w:r w:rsidR="00765C6E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аренды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765C6E" w:rsidP="004A6666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И.о</w:t>
      </w:r>
      <w:proofErr w:type="spellEnd"/>
      <w:r>
        <w:rPr>
          <w:rFonts w:ascii="Times New Roman" w:hAnsi="Times New Roman"/>
          <w:szCs w:val="24"/>
        </w:rPr>
        <w:t>. председателя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765C6E">
        <w:rPr>
          <w:rFonts w:ascii="Times New Roman" w:hAnsi="Times New Roman"/>
          <w:szCs w:val="24"/>
        </w:rPr>
        <w:t>Ю.Ю. Потапова</w:t>
      </w:r>
      <w:bookmarkStart w:id="0" w:name="_GoBack"/>
      <w:bookmarkEnd w:id="0"/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765C6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5C6E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765C6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65C6E"/>
    <w:rsid w:val="007E3140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29E1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FB1FC-1EC3-45DF-B248-CA72445D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43</cp:revision>
  <cp:lastPrinted>2023-11-28T14:30:00Z</cp:lastPrinted>
  <dcterms:created xsi:type="dcterms:W3CDTF">2023-01-17T07:42:00Z</dcterms:created>
  <dcterms:modified xsi:type="dcterms:W3CDTF">2024-06-06T14:02:00Z</dcterms:modified>
</cp:coreProperties>
</file>